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D2" w:rsidRPr="00733E40" w:rsidRDefault="006557D2" w:rsidP="00733E40">
      <w:pPr>
        <w:jc w:val="both"/>
        <w:rPr>
          <w:b/>
          <w:szCs w:val="20"/>
          <w:lang w:val="en-US"/>
        </w:rPr>
      </w:pPr>
      <w:r w:rsidRPr="00733E40">
        <w:rPr>
          <w:b/>
          <w:szCs w:val="20"/>
          <w:lang w:val="en-US"/>
        </w:rPr>
        <w:t>Modern Slavery &amp; Human Trafficking Statement</w:t>
      </w:r>
    </w:p>
    <w:p w:rsidR="00D57F25" w:rsidRPr="00733E40" w:rsidRDefault="00D57F25" w:rsidP="00733E40">
      <w:pPr>
        <w:jc w:val="both"/>
        <w:rPr>
          <w:b/>
          <w:szCs w:val="20"/>
          <w:lang w:val="en-US"/>
        </w:rPr>
      </w:pPr>
      <w:r w:rsidRPr="00733E40">
        <w:rPr>
          <w:b/>
          <w:szCs w:val="20"/>
          <w:lang w:val="en-US"/>
        </w:rPr>
        <w:t>Introduction</w:t>
      </w:r>
    </w:p>
    <w:p w:rsidR="002177A9" w:rsidRPr="00733E40" w:rsidRDefault="00D57F25" w:rsidP="00733E40">
      <w:pPr>
        <w:jc w:val="both"/>
        <w:rPr>
          <w:szCs w:val="20"/>
          <w:lang w:val="en-GB"/>
        </w:rPr>
      </w:pPr>
      <w:r w:rsidRPr="00733E40">
        <w:rPr>
          <w:szCs w:val="20"/>
          <w:lang w:val="en-US"/>
        </w:rPr>
        <w:t>This Slavery and Human Trafficking Statement is made pursuant to Section54 of the Modern Slavery Act 2015</w:t>
      </w:r>
      <w:r w:rsidR="002177A9" w:rsidRPr="00733E40">
        <w:rPr>
          <w:szCs w:val="20"/>
          <w:lang w:val="en-US"/>
        </w:rPr>
        <w:t xml:space="preserve"> </w:t>
      </w:r>
      <w:r w:rsidR="002177A9" w:rsidRPr="00733E40">
        <w:rPr>
          <w:szCs w:val="20"/>
          <w:lang w:val="en-GB"/>
        </w:rPr>
        <w:t xml:space="preserve">and constitutes Henry Schein UK Holdings Limited’s </w:t>
      </w:r>
      <w:r w:rsidR="002177A9" w:rsidRPr="00733E40">
        <w:rPr>
          <w:szCs w:val="20"/>
          <w:lang w:val="en-US"/>
        </w:rPr>
        <w:t xml:space="preserve">(“Henry Schein UK”) </w:t>
      </w:r>
      <w:r w:rsidR="002177A9" w:rsidRPr="00733E40">
        <w:rPr>
          <w:szCs w:val="20"/>
          <w:lang w:val="en-GB"/>
        </w:rPr>
        <w:t xml:space="preserve">slavery and human trafficking statement for the financial year ending </w:t>
      </w:r>
      <w:r w:rsidR="006968ED">
        <w:rPr>
          <w:szCs w:val="20"/>
          <w:lang w:val="en-GB"/>
        </w:rPr>
        <w:t>31 December 2016</w:t>
      </w:r>
      <w:bookmarkStart w:id="0" w:name="_GoBack"/>
      <w:bookmarkEnd w:id="0"/>
      <w:r w:rsidR="002177A9" w:rsidRPr="00733E40">
        <w:rPr>
          <w:szCs w:val="20"/>
          <w:lang w:val="en-GB"/>
        </w:rPr>
        <w:t>.</w:t>
      </w:r>
    </w:p>
    <w:p w:rsidR="00D57F25" w:rsidRPr="00733E40" w:rsidRDefault="002177A9" w:rsidP="00733E40">
      <w:pPr>
        <w:jc w:val="both"/>
        <w:rPr>
          <w:szCs w:val="20"/>
          <w:lang w:val="en-US"/>
        </w:rPr>
      </w:pPr>
      <w:r w:rsidRPr="00733E40">
        <w:rPr>
          <w:szCs w:val="20"/>
          <w:lang w:val="en-GB"/>
        </w:rPr>
        <w:t xml:space="preserve"> </w:t>
      </w:r>
      <w:r w:rsidR="00021183" w:rsidRPr="00733E40">
        <w:rPr>
          <w:szCs w:val="20"/>
          <w:lang w:val="en-US"/>
        </w:rPr>
        <w:t xml:space="preserve">This Statement sets out the steps </w:t>
      </w:r>
      <w:r w:rsidR="00B407B9" w:rsidRPr="00733E40">
        <w:rPr>
          <w:szCs w:val="20"/>
          <w:lang w:val="en-US"/>
        </w:rPr>
        <w:t>Henry Schein UK t</w:t>
      </w:r>
      <w:r w:rsidR="00021183" w:rsidRPr="00733E40">
        <w:rPr>
          <w:szCs w:val="20"/>
          <w:lang w:val="en-US"/>
        </w:rPr>
        <w:t>akes to understand and address any risk of slavery and human trafficking related to its business.</w:t>
      </w:r>
    </w:p>
    <w:p w:rsidR="00D57F25" w:rsidRPr="00733E40" w:rsidRDefault="00D57F25" w:rsidP="00733E40">
      <w:pPr>
        <w:jc w:val="both"/>
        <w:rPr>
          <w:b/>
          <w:szCs w:val="20"/>
          <w:lang w:val="en-US"/>
        </w:rPr>
      </w:pPr>
      <w:r w:rsidRPr="00733E40">
        <w:rPr>
          <w:b/>
          <w:szCs w:val="20"/>
          <w:lang w:val="en-US"/>
        </w:rPr>
        <w:t xml:space="preserve">Our </w:t>
      </w:r>
      <w:proofErr w:type="spellStart"/>
      <w:r w:rsidR="00021183" w:rsidRPr="00733E40">
        <w:rPr>
          <w:b/>
          <w:szCs w:val="20"/>
          <w:lang w:val="en-US"/>
        </w:rPr>
        <w:t>o</w:t>
      </w:r>
      <w:r w:rsidRPr="00733E40">
        <w:rPr>
          <w:b/>
          <w:szCs w:val="20"/>
          <w:lang w:val="en-US"/>
        </w:rPr>
        <w:t>rganisation’s</w:t>
      </w:r>
      <w:proofErr w:type="spellEnd"/>
      <w:r w:rsidRPr="00733E40">
        <w:rPr>
          <w:b/>
          <w:szCs w:val="20"/>
          <w:lang w:val="en-US"/>
        </w:rPr>
        <w:t xml:space="preserve"> structure</w:t>
      </w:r>
    </w:p>
    <w:p w:rsidR="00A80760" w:rsidRPr="00733E40" w:rsidRDefault="006557D2" w:rsidP="00733E40">
      <w:pPr>
        <w:jc w:val="both"/>
        <w:rPr>
          <w:szCs w:val="20"/>
          <w:lang w:val="en-US"/>
        </w:rPr>
      </w:pPr>
      <w:r w:rsidRPr="00733E40">
        <w:rPr>
          <w:szCs w:val="20"/>
          <w:lang w:val="en-US"/>
        </w:rPr>
        <w:t>Henry Schein UK</w:t>
      </w:r>
      <w:r w:rsidR="00021183" w:rsidRPr="00733E40">
        <w:rPr>
          <w:szCs w:val="20"/>
          <w:lang w:val="en-US"/>
        </w:rPr>
        <w:t>, with its headquarter</w:t>
      </w:r>
      <w:r w:rsidR="007647C9" w:rsidRPr="00733E40">
        <w:rPr>
          <w:szCs w:val="20"/>
          <w:lang w:val="en-US"/>
        </w:rPr>
        <w:t>s</w:t>
      </w:r>
      <w:r w:rsidR="00021183" w:rsidRPr="00733E40">
        <w:rPr>
          <w:szCs w:val="20"/>
          <w:lang w:val="en-US"/>
        </w:rPr>
        <w:t xml:space="preserve"> in </w:t>
      </w:r>
      <w:proofErr w:type="spellStart"/>
      <w:r w:rsidR="00021183" w:rsidRPr="00733E40">
        <w:rPr>
          <w:szCs w:val="20"/>
          <w:lang w:val="en-US"/>
        </w:rPr>
        <w:t>Gillingham</w:t>
      </w:r>
      <w:proofErr w:type="spellEnd"/>
      <w:r w:rsidR="00021183" w:rsidRPr="00733E40">
        <w:rPr>
          <w:szCs w:val="20"/>
          <w:lang w:val="en-US"/>
        </w:rPr>
        <w:t>/Kent,</w:t>
      </w:r>
      <w:r w:rsidRPr="00733E40">
        <w:rPr>
          <w:szCs w:val="20"/>
          <w:lang w:val="en-US"/>
        </w:rPr>
        <w:t xml:space="preserve"> is a wholly owned subsidiary of Henry Schein Inc.</w:t>
      </w:r>
      <w:r w:rsidR="00D57F25" w:rsidRPr="00733E40">
        <w:rPr>
          <w:szCs w:val="20"/>
          <w:lang w:val="en-US"/>
        </w:rPr>
        <w:t>, a FORTUNE 500® company and a member of the S&amp;P 500® and NASDAQ 100® Indices</w:t>
      </w:r>
      <w:r w:rsidR="00C92900" w:rsidRPr="00733E40">
        <w:rPr>
          <w:szCs w:val="20"/>
          <w:lang w:val="en-US"/>
        </w:rPr>
        <w:t xml:space="preserve">. The Henry Schein group </w:t>
      </w:r>
      <w:r w:rsidR="00D57F25" w:rsidRPr="00733E40">
        <w:rPr>
          <w:szCs w:val="20"/>
          <w:lang w:val="en-US"/>
        </w:rPr>
        <w:t>is the world's largest provider of health care products and services to office-based dental, animal health and medical practitioners</w:t>
      </w:r>
      <w:r w:rsidR="00021183" w:rsidRPr="00733E40">
        <w:rPr>
          <w:szCs w:val="20"/>
          <w:lang w:val="en-US"/>
        </w:rPr>
        <w:t>.</w:t>
      </w:r>
      <w:r w:rsidR="007647C9" w:rsidRPr="002A413B">
        <w:rPr>
          <w:szCs w:val="20"/>
          <w:lang w:val="en-US"/>
        </w:rPr>
        <w:t xml:space="preserve"> </w:t>
      </w:r>
      <w:r w:rsidR="002A413B" w:rsidRPr="002A413B">
        <w:rPr>
          <w:szCs w:val="20"/>
          <w:lang w:val="en-US"/>
        </w:rPr>
        <w:t xml:space="preserve">Henry Schein UK operates its business in its own name as well </w:t>
      </w:r>
      <w:proofErr w:type="gramStart"/>
      <w:r w:rsidR="002A413B" w:rsidRPr="002A413B">
        <w:rPr>
          <w:szCs w:val="20"/>
          <w:lang w:val="en-US"/>
        </w:rPr>
        <w:t>as  through</w:t>
      </w:r>
      <w:proofErr w:type="gramEnd"/>
      <w:r w:rsidR="002A413B" w:rsidRPr="002A413B">
        <w:rPr>
          <w:szCs w:val="20"/>
          <w:lang w:val="en-US"/>
        </w:rPr>
        <w:t xml:space="preserve"> its subsidiaries.</w:t>
      </w:r>
      <w:r w:rsidR="007647C9" w:rsidRPr="002A413B">
        <w:rPr>
          <w:szCs w:val="20"/>
          <w:lang w:val="en-US"/>
        </w:rPr>
        <w:t xml:space="preserve"> It </w:t>
      </w:r>
      <w:r w:rsidR="007647C9" w:rsidRPr="00733E40">
        <w:rPr>
          <w:szCs w:val="20"/>
          <w:lang w:val="en-GB"/>
        </w:rPr>
        <w:t>has a well-developed system of internal authorities, controls and policies within the Group.</w:t>
      </w:r>
    </w:p>
    <w:p w:rsidR="00B407B9" w:rsidRPr="00733E40" w:rsidRDefault="00B407B9" w:rsidP="00733E40">
      <w:pPr>
        <w:jc w:val="both"/>
        <w:rPr>
          <w:b/>
          <w:szCs w:val="20"/>
          <w:lang w:val="en-US"/>
        </w:rPr>
      </w:pPr>
      <w:r w:rsidRPr="00733E40">
        <w:rPr>
          <w:b/>
          <w:szCs w:val="20"/>
          <w:lang w:val="en-US"/>
        </w:rPr>
        <w:t>Our Supply Chains</w:t>
      </w:r>
    </w:p>
    <w:p w:rsidR="00B407B9" w:rsidRPr="00733E40" w:rsidRDefault="00B407B9" w:rsidP="00733E40">
      <w:pPr>
        <w:jc w:val="both"/>
        <w:rPr>
          <w:szCs w:val="20"/>
          <w:lang w:val="en-US"/>
        </w:rPr>
      </w:pPr>
      <w:r w:rsidRPr="00733E40">
        <w:rPr>
          <w:szCs w:val="20"/>
          <w:lang w:val="en-US"/>
        </w:rPr>
        <w:t xml:space="preserve">Henry Schein UK has more than 500 active suppliers for </w:t>
      </w:r>
      <w:r w:rsidR="004E5F9A" w:rsidRPr="00733E40">
        <w:rPr>
          <w:szCs w:val="20"/>
          <w:lang w:val="en-US"/>
        </w:rPr>
        <w:t xml:space="preserve">health care </w:t>
      </w:r>
      <w:r w:rsidRPr="00733E40">
        <w:rPr>
          <w:szCs w:val="20"/>
          <w:lang w:val="en-US"/>
        </w:rPr>
        <w:t>products and components globally.</w:t>
      </w:r>
      <w:r w:rsidR="004E5F9A" w:rsidRPr="00733E40">
        <w:rPr>
          <w:szCs w:val="20"/>
          <w:lang w:val="en-US"/>
        </w:rPr>
        <w:t xml:space="preserve"> </w:t>
      </w:r>
    </w:p>
    <w:p w:rsidR="00021183" w:rsidRPr="00733E40" w:rsidRDefault="00021183" w:rsidP="00733E40">
      <w:pPr>
        <w:jc w:val="both"/>
        <w:rPr>
          <w:b/>
          <w:szCs w:val="20"/>
          <w:lang w:val="en-US"/>
        </w:rPr>
      </w:pPr>
      <w:r w:rsidRPr="00733E40">
        <w:rPr>
          <w:b/>
          <w:szCs w:val="20"/>
          <w:lang w:val="en-US"/>
        </w:rPr>
        <w:t>Our policies</w:t>
      </w:r>
    </w:p>
    <w:p w:rsidR="00FF2E65" w:rsidRPr="00733E40" w:rsidRDefault="00C92900" w:rsidP="00733E40">
      <w:pPr>
        <w:jc w:val="both"/>
        <w:rPr>
          <w:szCs w:val="20"/>
          <w:lang w:val="en-US"/>
        </w:rPr>
      </w:pPr>
      <w:r w:rsidRPr="00733E40">
        <w:rPr>
          <w:szCs w:val="20"/>
          <w:lang w:val="en-US"/>
        </w:rPr>
        <w:t xml:space="preserve">The </w:t>
      </w:r>
      <w:r w:rsidR="008B0B48" w:rsidRPr="00733E40">
        <w:rPr>
          <w:szCs w:val="20"/>
          <w:lang w:val="en-US"/>
        </w:rPr>
        <w:t xml:space="preserve">global </w:t>
      </w:r>
      <w:r w:rsidR="00B407B9" w:rsidRPr="00733E40">
        <w:rPr>
          <w:szCs w:val="20"/>
          <w:lang w:val="en-US"/>
        </w:rPr>
        <w:t xml:space="preserve">Henry Schein </w:t>
      </w:r>
      <w:r w:rsidRPr="00733E40">
        <w:rPr>
          <w:szCs w:val="20"/>
          <w:lang w:val="en-US"/>
        </w:rPr>
        <w:t>group</w:t>
      </w:r>
      <w:r w:rsidR="008B0B48" w:rsidRPr="00733E40">
        <w:rPr>
          <w:szCs w:val="20"/>
          <w:lang w:val="en-US"/>
        </w:rPr>
        <w:t xml:space="preserve">, including Henry Schein UK, </w:t>
      </w:r>
      <w:r w:rsidR="00B407B9" w:rsidRPr="00733E40">
        <w:rPr>
          <w:szCs w:val="20"/>
          <w:lang w:val="en-US"/>
        </w:rPr>
        <w:t xml:space="preserve">is </w:t>
      </w:r>
      <w:r w:rsidR="00FF2E65" w:rsidRPr="00733E40">
        <w:rPr>
          <w:szCs w:val="20"/>
          <w:lang w:val="en-US"/>
        </w:rPr>
        <w:t xml:space="preserve">dedicated </w:t>
      </w:r>
      <w:r w:rsidR="00B407B9" w:rsidRPr="00733E40">
        <w:rPr>
          <w:szCs w:val="20"/>
          <w:lang w:val="en-US"/>
        </w:rPr>
        <w:t>to maintain</w:t>
      </w:r>
      <w:r w:rsidR="004C53E8" w:rsidRPr="00733E40">
        <w:rPr>
          <w:szCs w:val="20"/>
          <w:lang w:val="en-US"/>
        </w:rPr>
        <w:t>ing</w:t>
      </w:r>
      <w:r w:rsidR="00B407B9" w:rsidRPr="00733E40">
        <w:rPr>
          <w:szCs w:val="20"/>
          <w:lang w:val="en-US"/>
        </w:rPr>
        <w:t xml:space="preserve"> the highest ethical standards</w:t>
      </w:r>
      <w:r w:rsidR="004C53E8" w:rsidRPr="00733E40">
        <w:rPr>
          <w:szCs w:val="20"/>
          <w:lang w:val="en-US"/>
        </w:rPr>
        <w:t>.</w:t>
      </w:r>
      <w:r w:rsidR="00B407B9" w:rsidRPr="00733E40">
        <w:rPr>
          <w:szCs w:val="20"/>
          <w:lang w:val="en-US"/>
        </w:rPr>
        <w:t xml:space="preserve"> </w:t>
      </w:r>
      <w:r w:rsidR="004C53E8" w:rsidRPr="00733E40">
        <w:rPr>
          <w:szCs w:val="20"/>
          <w:lang w:val="en-US"/>
        </w:rPr>
        <w:t xml:space="preserve">The most fundamental principle of our Worldwide Business Standards is to “adhere to the legal and regulatory requirements that govern all aspects of our business, including the procurement, sale and distribution of our products”. </w:t>
      </w:r>
      <w:r w:rsidR="00455110" w:rsidRPr="00733E40">
        <w:rPr>
          <w:szCs w:val="20"/>
          <w:lang w:val="en-US"/>
        </w:rPr>
        <w:t>This applies to our own organization as well as to third parties that we work and cooperate with.</w:t>
      </w:r>
    </w:p>
    <w:p w:rsidR="00FF2E65" w:rsidRPr="00733E40" w:rsidRDefault="00FF2E65" w:rsidP="00733E40">
      <w:pPr>
        <w:jc w:val="both"/>
        <w:rPr>
          <w:szCs w:val="20"/>
          <w:lang w:val="en-US"/>
        </w:rPr>
      </w:pPr>
      <w:r w:rsidRPr="00733E40">
        <w:rPr>
          <w:szCs w:val="20"/>
          <w:lang w:val="en-US"/>
        </w:rPr>
        <w:t xml:space="preserve">Our </w:t>
      </w:r>
      <w:r w:rsidR="00FF3A3B" w:rsidRPr="00733E40">
        <w:rPr>
          <w:szCs w:val="20"/>
          <w:lang w:val="en-US"/>
        </w:rPr>
        <w:t xml:space="preserve">working practices and </w:t>
      </w:r>
      <w:r w:rsidRPr="00733E40">
        <w:rPr>
          <w:szCs w:val="20"/>
          <w:lang w:val="en-US"/>
        </w:rPr>
        <w:t xml:space="preserve">Human Resource policies commit Henry Schein UK to providing a workplace that is free from discrimination, intimidation, hostility, </w:t>
      </w:r>
      <w:r w:rsidR="00FF3A3B" w:rsidRPr="00733E40">
        <w:rPr>
          <w:szCs w:val="20"/>
          <w:lang w:val="en-US"/>
        </w:rPr>
        <w:t xml:space="preserve">and </w:t>
      </w:r>
      <w:r w:rsidRPr="00733E40">
        <w:rPr>
          <w:szCs w:val="20"/>
          <w:lang w:val="en-US"/>
        </w:rPr>
        <w:t>violence.</w:t>
      </w:r>
      <w:r w:rsidR="00FF3A3B" w:rsidRPr="00733E40">
        <w:rPr>
          <w:szCs w:val="20"/>
          <w:lang w:val="en-US"/>
        </w:rPr>
        <w:t xml:space="preserve"> </w:t>
      </w:r>
      <w:r w:rsidR="004E5F9A" w:rsidRPr="00733E40">
        <w:rPr>
          <w:szCs w:val="20"/>
          <w:lang w:val="en-US"/>
        </w:rPr>
        <w:t xml:space="preserve"> </w:t>
      </w:r>
    </w:p>
    <w:p w:rsidR="00FF2E65" w:rsidRPr="00733E40" w:rsidRDefault="00FF2E65" w:rsidP="00733E40">
      <w:pPr>
        <w:jc w:val="both"/>
        <w:rPr>
          <w:szCs w:val="20"/>
          <w:lang w:val="en-US"/>
        </w:rPr>
      </w:pPr>
      <w:r w:rsidRPr="00733E40">
        <w:rPr>
          <w:szCs w:val="20"/>
          <w:lang w:val="en-US"/>
        </w:rPr>
        <w:t xml:space="preserve">In 2016 the global Henry Schein group, including Henry Schein UK, has adopted a Supplier Code of Conduct </w:t>
      </w:r>
      <w:r w:rsidR="00FF3A3B" w:rsidRPr="00733E40">
        <w:rPr>
          <w:szCs w:val="20"/>
          <w:lang w:val="en-US"/>
        </w:rPr>
        <w:t xml:space="preserve">(the Code) </w:t>
      </w:r>
      <w:r w:rsidRPr="00733E40">
        <w:rPr>
          <w:szCs w:val="20"/>
          <w:lang w:val="en-US"/>
        </w:rPr>
        <w:t xml:space="preserve">which </w:t>
      </w:r>
      <w:r w:rsidR="008B2651" w:rsidRPr="00733E40">
        <w:rPr>
          <w:szCs w:val="20"/>
          <w:lang w:val="en-US"/>
        </w:rPr>
        <w:t xml:space="preserve">is being integrated into our quality system. </w:t>
      </w:r>
      <w:r w:rsidR="00FF3A3B" w:rsidRPr="00733E40">
        <w:rPr>
          <w:szCs w:val="20"/>
          <w:lang w:val="en-US"/>
        </w:rPr>
        <w:t xml:space="preserve">The Code sets out our expectations of suppliers in relation to human rights. It </w:t>
      </w:r>
      <w:r w:rsidRPr="00733E40">
        <w:rPr>
          <w:szCs w:val="20"/>
          <w:lang w:val="en-US"/>
        </w:rPr>
        <w:t xml:space="preserve">expressly </w:t>
      </w:r>
      <w:r w:rsidR="000D7A9E" w:rsidRPr="00733E40">
        <w:rPr>
          <w:szCs w:val="20"/>
          <w:lang w:val="en-US"/>
        </w:rPr>
        <w:t>states that supplier</w:t>
      </w:r>
      <w:r w:rsidR="008B2651" w:rsidRPr="00733E40">
        <w:rPr>
          <w:szCs w:val="20"/>
          <w:lang w:val="en-US"/>
        </w:rPr>
        <w:t>s</w:t>
      </w:r>
      <w:r w:rsidR="000D7A9E" w:rsidRPr="00733E40">
        <w:rPr>
          <w:szCs w:val="20"/>
          <w:lang w:val="en-US"/>
        </w:rPr>
        <w:t xml:space="preserve"> have to provide a</w:t>
      </w:r>
      <w:r w:rsidR="008B0B48" w:rsidRPr="00733E40">
        <w:rPr>
          <w:szCs w:val="20"/>
          <w:lang w:val="en-US"/>
        </w:rPr>
        <w:t>n</w:t>
      </w:r>
      <w:r w:rsidR="000D7A9E" w:rsidRPr="00733E40">
        <w:rPr>
          <w:szCs w:val="20"/>
          <w:lang w:val="en-US"/>
        </w:rPr>
        <w:t xml:space="preserve"> environment where employment decisions are based on free choice and may not involve forced or prison labor, physical punishment or threats of violence or other forms of physical, sexual, psychological or verbal abuse as a method of discipline or control. </w:t>
      </w:r>
      <w:r w:rsidR="00FF3A3B" w:rsidRPr="00733E40">
        <w:rPr>
          <w:szCs w:val="20"/>
          <w:lang w:val="en-US"/>
        </w:rPr>
        <w:t>T</w:t>
      </w:r>
      <w:r w:rsidR="000D7A9E" w:rsidRPr="00733E40">
        <w:rPr>
          <w:szCs w:val="20"/>
          <w:lang w:val="en-US"/>
        </w:rPr>
        <w:t xml:space="preserve">he code prohibits child </w:t>
      </w:r>
      <w:proofErr w:type="spellStart"/>
      <w:r w:rsidR="000D7A9E" w:rsidRPr="00733E40">
        <w:rPr>
          <w:szCs w:val="20"/>
          <w:lang w:val="en-US"/>
        </w:rPr>
        <w:t>labour</w:t>
      </w:r>
      <w:proofErr w:type="spellEnd"/>
      <w:r w:rsidR="000D7A9E" w:rsidRPr="00733E40">
        <w:rPr>
          <w:szCs w:val="20"/>
          <w:lang w:val="en-US"/>
        </w:rPr>
        <w:t xml:space="preserve"> and demands adherence to the minimum employment age limit as defined by applicable laws.</w:t>
      </w:r>
    </w:p>
    <w:p w:rsidR="00340409" w:rsidRPr="00733E40" w:rsidRDefault="000D15C1" w:rsidP="00733E40">
      <w:pPr>
        <w:pStyle w:val="Title"/>
        <w:spacing w:after="240"/>
        <w:contextualSpacing w:val="0"/>
        <w:jc w:val="both"/>
        <w:rPr>
          <w:rFonts w:asciiTheme="minorHAnsi" w:hAnsiTheme="minorHAnsi"/>
          <w:b/>
          <w:sz w:val="22"/>
          <w:szCs w:val="20"/>
          <w:lang w:val="en-US"/>
        </w:rPr>
      </w:pPr>
      <w:r w:rsidRPr="00733E40">
        <w:rPr>
          <w:rFonts w:asciiTheme="minorHAnsi" w:hAnsiTheme="minorHAnsi"/>
          <w:b/>
          <w:sz w:val="22"/>
          <w:szCs w:val="20"/>
          <w:lang w:val="en-US"/>
        </w:rPr>
        <w:t>Further measures</w:t>
      </w:r>
      <w:r w:rsidR="00340409" w:rsidRPr="00733E40">
        <w:rPr>
          <w:rFonts w:asciiTheme="minorHAnsi" w:hAnsiTheme="minorHAnsi"/>
          <w:b/>
          <w:sz w:val="22"/>
          <w:szCs w:val="20"/>
          <w:lang w:val="en-US"/>
        </w:rPr>
        <w:t xml:space="preserve"> </w:t>
      </w:r>
    </w:p>
    <w:p w:rsidR="00C92900" w:rsidRPr="00733E40" w:rsidRDefault="00C622B7" w:rsidP="00733E40">
      <w:pPr>
        <w:jc w:val="both"/>
        <w:rPr>
          <w:szCs w:val="20"/>
          <w:lang w:val="en-US"/>
        </w:rPr>
      </w:pPr>
      <w:r w:rsidRPr="00733E40">
        <w:rPr>
          <w:szCs w:val="20"/>
          <w:lang w:val="en-US"/>
        </w:rPr>
        <w:t xml:space="preserve">While we do not see any risk of forced </w:t>
      </w:r>
      <w:proofErr w:type="spellStart"/>
      <w:r w:rsidRPr="00733E40">
        <w:rPr>
          <w:szCs w:val="20"/>
          <w:lang w:val="en-US"/>
        </w:rPr>
        <w:t>labour</w:t>
      </w:r>
      <w:proofErr w:type="spellEnd"/>
      <w:r w:rsidRPr="00733E40">
        <w:rPr>
          <w:szCs w:val="20"/>
          <w:lang w:val="en-US"/>
        </w:rPr>
        <w:t xml:space="preserve"> or child </w:t>
      </w:r>
      <w:r w:rsidRPr="00733E40">
        <w:rPr>
          <w:rFonts w:cs="Arial"/>
          <w:szCs w:val="20"/>
          <w:lang w:val="en-GB"/>
        </w:rPr>
        <w:t>labour</w:t>
      </w:r>
      <w:r w:rsidRPr="00733E40">
        <w:rPr>
          <w:szCs w:val="20"/>
          <w:lang w:val="en-US"/>
        </w:rPr>
        <w:t xml:space="preserve"> within our own organization</w:t>
      </w:r>
      <w:r w:rsidR="00C92900" w:rsidRPr="00733E40">
        <w:rPr>
          <w:szCs w:val="20"/>
          <w:lang w:val="en-US"/>
        </w:rPr>
        <w:t xml:space="preserve">, we </w:t>
      </w:r>
      <w:r w:rsidRPr="00733E40">
        <w:rPr>
          <w:szCs w:val="20"/>
          <w:lang w:val="en-US"/>
        </w:rPr>
        <w:t xml:space="preserve">are reviewing </w:t>
      </w:r>
      <w:r w:rsidR="001A5D3C" w:rsidRPr="00733E40">
        <w:rPr>
          <w:szCs w:val="20"/>
          <w:lang w:val="en-US"/>
        </w:rPr>
        <w:t xml:space="preserve">the language </w:t>
      </w:r>
      <w:r w:rsidR="00FF3A3B" w:rsidRPr="00733E40">
        <w:rPr>
          <w:szCs w:val="20"/>
          <w:lang w:val="en-US"/>
        </w:rPr>
        <w:t>i</w:t>
      </w:r>
      <w:r w:rsidR="001A5D3C" w:rsidRPr="00733E40">
        <w:rPr>
          <w:szCs w:val="20"/>
          <w:lang w:val="en-US"/>
        </w:rPr>
        <w:t xml:space="preserve">n </w:t>
      </w:r>
      <w:r w:rsidRPr="00733E40">
        <w:rPr>
          <w:szCs w:val="20"/>
          <w:lang w:val="en-US"/>
        </w:rPr>
        <w:t>our HR polic</w:t>
      </w:r>
      <w:r w:rsidR="00C92900" w:rsidRPr="00733E40">
        <w:rPr>
          <w:szCs w:val="20"/>
          <w:lang w:val="en-US"/>
        </w:rPr>
        <w:t>ies</w:t>
      </w:r>
      <w:r w:rsidRPr="00733E40">
        <w:rPr>
          <w:szCs w:val="20"/>
          <w:lang w:val="en-US"/>
        </w:rPr>
        <w:t xml:space="preserve"> </w:t>
      </w:r>
      <w:r w:rsidR="00C92900" w:rsidRPr="00733E40">
        <w:rPr>
          <w:szCs w:val="20"/>
          <w:lang w:val="en-US"/>
        </w:rPr>
        <w:t>in order to reinforce our zero tolerance message on such issue</w:t>
      </w:r>
      <w:r w:rsidR="00FF3A3B" w:rsidRPr="00733E40">
        <w:rPr>
          <w:szCs w:val="20"/>
          <w:lang w:val="en-US"/>
        </w:rPr>
        <w:t>s</w:t>
      </w:r>
      <w:r w:rsidR="00C1455D" w:rsidRPr="00733E40">
        <w:rPr>
          <w:szCs w:val="20"/>
          <w:lang w:val="en-US"/>
        </w:rPr>
        <w:t>. We also aim to</w:t>
      </w:r>
      <w:r w:rsidR="00C92900" w:rsidRPr="00733E40">
        <w:rPr>
          <w:szCs w:val="20"/>
          <w:lang w:val="en-US"/>
        </w:rPr>
        <w:t xml:space="preserve"> further increase the awareness of our team member</w:t>
      </w:r>
      <w:r w:rsidR="00FF3A3B" w:rsidRPr="00733E40">
        <w:rPr>
          <w:szCs w:val="20"/>
          <w:lang w:val="en-US"/>
        </w:rPr>
        <w:t>s</w:t>
      </w:r>
      <w:r w:rsidR="00C92900" w:rsidRPr="00733E40">
        <w:rPr>
          <w:szCs w:val="20"/>
          <w:lang w:val="en-US"/>
        </w:rPr>
        <w:t xml:space="preserve"> while interacting with Henry Schein business partners globally.</w:t>
      </w:r>
    </w:p>
    <w:p w:rsidR="002177A9" w:rsidRPr="00733E40" w:rsidRDefault="002177A9" w:rsidP="00733E40">
      <w:pPr>
        <w:jc w:val="both"/>
        <w:rPr>
          <w:szCs w:val="20"/>
          <w:lang w:val="en-US"/>
        </w:rPr>
      </w:pPr>
      <w:r w:rsidRPr="00733E40">
        <w:rPr>
          <w:szCs w:val="20"/>
          <w:lang w:val="en-US"/>
        </w:rPr>
        <w:t>Currently w</w:t>
      </w:r>
      <w:r w:rsidR="00C92900" w:rsidRPr="00733E40">
        <w:rPr>
          <w:szCs w:val="20"/>
          <w:lang w:val="en-US"/>
        </w:rPr>
        <w:t xml:space="preserve">e are not aware of any forced </w:t>
      </w:r>
      <w:proofErr w:type="spellStart"/>
      <w:r w:rsidR="00C92900" w:rsidRPr="00733E40">
        <w:rPr>
          <w:szCs w:val="20"/>
          <w:lang w:val="en-US"/>
        </w:rPr>
        <w:t>labour</w:t>
      </w:r>
      <w:proofErr w:type="spellEnd"/>
      <w:r w:rsidR="00C92900" w:rsidRPr="00733E40">
        <w:rPr>
          <w:szCs w:val="20"/>
          <w:lang w:val="en-US"/>
        </w:rPr>
        <w:t xml:space="preserve"> or child </w:t>
      </w:r>
      <w:r w:rsidR="00C92900" w:rsidRPr="00733E40">
        <w:rPr>
          <w:szCs w:val="20"/>
          <w:lang w:val="en-GB"/>
        </w:rPr>
        <w:t>labour</w:t>
      </w:r>
      <w:r w:rsidR="00C92900" w:rsidRPr="00733E40">
        <w:rPr>
          <w:szCs w:val="20"/>
          <w:lang w:val="en-US"/>
        </w:rPr>
        <w:t xml:space="preserve"> within our supply chain, but we are taking steps to identif</w:t>
      </w:r>
      <w:r w:rsidR="00C1455D" w:rsidRPr="00733E40">
        <w:rPr>
          <w:szCs w:val="20"/>
          <w:lang w:val="en-US"/>
        </w:rPr>
        <w:t>y, better understand</w:t>
      </w:r>
      <w:r w:rsidR="00C92900" w:rsidRPr="00733E40">
        <w:rPr>
          <w:szCs w:val="20"/>
          <w:lang w:val="en-US"/>
        </w:rPr>
        <w:t xml:space="preserve"> an</w:t>
      </w:r>
      <w:r w:rsidR="008B0B48" w:rsidRPr="00733E40">
        <w:rPr>
          <w:szCs w:val="20"/>
          <w:lang w:val="en-US"/>
        </w:rPr>
        <w:t>d</w:t>
      </w:r>
      <w:r w:rsidR="00C92900" w:rsidRPr="00733E40">
        <w:rPr>
          <w:szCs w:val="20"/>
          <w:lang w:val="en-US"/>
        </w:rPr>
        <w:t xml:space="preserve"> address any </w:t>
      </w:r>
      <w:r w:rsidR="00C1455D" w:rsidRPr="00733E40">
        <w:rPr>
          <w:szCs w:val="20"/>
          <w:lang w:val="en-US"/>
        </w:rPr>
        <w:t xml:space="preserve">such </w:t>
      </w:r>
      <w:r w:rsidR="008B0B48" w:rsidRPr="00733E40">
        <w:rPr>
          <w:szCs w:val="20"/>
          <w:lang w:val="en-US"/>
        </w:rPr>
        <w:t xml:space="preserve">potential </w:t>
      </w:r>
      <w:r w:rsidR="00C92900" w:rsidRPr="00733E40">
        <w:rPr>
          <w:szCs w:val="20"/>
          <w:lang w:val="en-US"/>
        </w:rPr>
        <w:t>risk</w:t>
      </w:r>
      <w:r w:rsidR="00C1455D" w:rsidRPr="00733E40">
        <w:rPr>
          <w:szCs w:val="20"/>
          <w:lang w:val="en-US"/>
        </w:rPr>
        <w:t>s</w:t>
      </w:r>
      <w:r w:rsidR="00C92900" w:rsidRPr="00733E40">
        <w:rPr>
          <w:szCs w:val="20"/>
          <w:lang w:val="en-US"/>
        </w:rPr>
        <w:t xml:space="preserve">. </w:t>
      </w:r>
    </w:p>
    <w:p w:rsidR="008B2651" w:rsidRPr="00733E40" w:rsidRDefault="00C622B7" w:rsidP="00733E40">
      <w:pPr>
        <w:jc w:val="both"/>
        <w:rPr>
          <w:szCs w:val="20"/>
          <w:lang w:val="en-US"/>
        </w:rPr>
      </w:pPr>
      <w:r w:rsidRPr="00733E40">
        <w:rPr>
          <w:szCs w:val="20"/>
          <w:lang w:val="en-US"/>
        </w:rPr>
        <w:lastRenderedPageBreak/>
        <w:t xml:space="preserve">For existing suppliers, </w:t>
      </w:r>
      <w:r w:rsidR="00455110" w:rsidRPr="00733E40">
        <w:rPr>
          <w:szCs w:val="20"/>
          <w:lang w:val="en-US"/>
        </w:rPr>
        <w:t xml:space="preserve">Henry Schein UK </w:t>
      </w:r>
      <w:r w:rsidR="00F75B71" w:rsidRPr="00733E40">
        <w:rPr>
          <w:szCs w:val="20"/>
          <w:lang w:val="en-US"/>
        </w:rPr>
        <w:t xml:space="preserve">has started a </w:t>
      </w:r>
      <w:r w:rsidR="00455110" w:rsidRPr="00733E40">
        <w:rPr>
          <w:szCs w:val="20"/>
          <w:lang w:val="en-US"/>
        </w:rPr>
        <w:t xml:space="preserve">process to identify potential risk </w:t>
      </w:r>
      <w:r w:rsidR="00C92900" w:rsidRPr="00733E40">
        <w:rPr>
          <w:szCs w:val="20"/>
          <w:lang w:val="en-US"/>
        </w:rPr>
        <w:t>areas</w:t>
      </w:r>
      <w:r w:rsidR="00455110" w:rsidRPr="00733E40">
        <w:rPr>
          <w:szCs w:val="20"/>
          <w:lang w:val="en-US"/>
        </w:rPr>
        <w:t xml:space="preserve">. </w:t>
      </w:r>
      <w:r w:rsidR="00F75B71" w:rsidRPr="00733E40">
        <w:rPr>
          <w:szCs w:val="20"/>
          <w:lang w:val="en-US"/>
        </w:rPr>
        <w:t>This process was started by sending an electronic questionnaire to our suppliers re</w:t>
      </w:r>
      <w:r w:rsidR="008B2651" w:rsidRPr="00733E40">
        <w:rPr>
          <w:szCs w:val="20"/>
          <w:lang w:val="en-US"/>
        </w:rPr>
        <w:t>q</w:t>
      </w:r>
      <w:r w:rsidR="00F75B71" w:rsidRPr="00733E40">
        <w:rPr>
          <w:szCs w:val="20"/>
          <w:lang w:val="en-US"/>
        </w:rPr>
        <w:t xml:space="preserve">uesting information in order to build transparency </w:t>
      </w:r>
      <w:r w:rsidR="008B2651" w:rsidRPr="00733E40">
        <w:rPr>
          <w:szCs w:val="20"/>
          <w:lang w:val="en-US"/>
        </w:rPr>
        <w:t xml:space="preserve">on this issue </w:t>
      </w:r>
      <w:r w:rsidR="00F75B71" w:rsidRPr="00733E40">
        <w:rPr>
          <w:szCs w:val="20"/>
          <w:lang w:val="en-US"/>
        </w:rPr>
        <w:t xml:space="preserve">and to determine the level of social accountability </w:t>
      </w:r>
      <w:r w:rsidR="008B2651" w:rsidRPr="00733E40">
        <w:rPr>
          <w:szCs w:val="20"/>
          <w:lang w:val="en-US"/>
        </w:rPr>
        <w:t xml:space="preserve">and compliance </w:t>
      </w:r>
      <w:r w:rsidR="00F75B71" w:rsidRPr="00733E40">
        <w:rPr>
          <w:szCs w:val="20"/>
          <w:lang w:val="en-US"/>
        </w:rPr>
        <w:t>within our supply chain.</w:t>
      </w:r>
    </w:p>
    <w:p w:rsidR="00396AFE" w:rsidRPr="00733E40" w:rsidRDefault="00396AFE" w:rsidP="00733E40">
      <w:pPr>
        <w:jc w:val="both"/>
        <w:rPr>
          <w:szCs w:val="20"/>
          <w:lang w:val="en-US"/>
        </w:rPr>
      </w:pPr>
      <w:r w:rsidRPr="00733E40">
        <w:rPr>
          <w:szCs w:val="20"/>
          <w:lang w:val="en-US"/>
        </w:rPr>
        <w:t>For new suppliers, the requirements of the Code are being integrated into the initial supplier due diligence pack. Suppliers are expected to confirm in writing their adherence to the principles set forth in the Code.</w:t>
      </w:r>
    </w:p>
    <w:p w:rsidR="00FF2E65" w:rsidRPr="00733E40" w:rsidRDefault="00C1455D" w:rsidP="00733E40">
      <w:pPr>
        <w:jc w:val="both"/>
        <w:rPr>
          <w:b/>
          <w:szCs w:val="20"/>
          <w:lang w:val="en-US"/>
        </w:rPr>
      </w:pPr>
      <w:r w:rsidRPr="00733E40">
        <w:rPr>
          <w:b/>
          <w:szCs w:val="20"/>
          <w:lang w:val="en-US"/>
        </w:rPr>
        <w:t>Next Steps</w:t>
      </w:r>
    </w:p>
    <w:p w:rsidR="00225234" w:rsidRDefault="00C1455D" w:rsidP="00733E40">
      <w:pPr>
        <w:jc w:val="both"/>
        <w:rPr>
          <w:szCs w:val="20"/>
          <w:lang w:val="en-US"/>
        </w:rPr>
      </w:pPr>
      <w:r w:rsidRPr="00733E40">
        <w:rPr>
          <w:szCs w:val="20"/>
          <w:lang w:val="en-US"/>
        </w:rPr>
        <w:t>In light of the Modern Slavery Act, we are assessing our</w:t>
      </w:r>
      <w:r w:rsidR="00396AFE" w:rsidRPr="00733E40">
        <w:rPr>
          <w:szCs w:val="20"/>
          <w:lang w:val="en-US"/>
        </w:rPr>
        <w:t xml:space="preserve"> interaction with suppliers and will review supplier responses to our questionnaires to</w:t>
      </w:r>
      <w:r w:rsidR="00225234" w:rsidRPr="00733E40">
        <w:rPr>
          <w:szCs w:val="20"/>
          <w:lang w:val="en-US"/>
        </w:rPr>
        <w:t xml:space="preserve"> continue </w:t>
      </w:r>
      <w:r w:rsidR="00396AFE" w:rsidRPr="00733E40">
        <w:rPr>
          <w:szCs w:val="20"/>
          <w:lang w:val="en-US"/>
        </w:rPr>
        <w:t xml:space="preserve">to identify any areas of risk and concern. In the event that a real or potential risk is identified, we </w:t>
      </w:r>
      <w:r w:rsidR="002177A9" w:rsidRPr="00733E40">
        <w:rPr>
          <w:szCs w:val="20"/>
          <w:lang w:val="en-US"/>
        </w:rPr>
        <w:t xml:space="preserve">plan to </w:t>
      </w:r>
      <w:r w:rsidR="00396AFE" w:rsidRPr="00733E40">
        <w:rPr>
          <w:szCs w:val="20"/>
          <w:lang w:val="en-US"/>
        </w:rPr>
        <w:t>commence supplier audits and we will seek to engage with any affected suppliers to address and eliminate any critical issues</w:t>
      </w:r>
      <w:r w:rsidR="002177A9" w:rsidRPr="00733E40">
        <w:rPr>
          <w:szCs w:val="20"/>
          <w:lang w:val="en-US"/>
        </w:rPr>
        <w:t xml:space="preserve">. </w:t>
      </w:r>
    </w:p>
    <w:p w:rsidR="00C1455D" w:rsidRPr="00733E40" w:rsidRDefault="00C1455D" w:rsidP="00733E40">
      <w:pPr>
        <w:jc w:val="both"/>
        <w:rPr>
          <w:szCs w:val="20"/>
          <w:lang w:val="en-US"/>
        </w:rPr>
      </w:pPr>
    </w:p>
    <w:sectPr w:rsidR="00C1455D" w:rsidRPr="00733E40" w:rsidSect="00A01351">
      <w:pgSz w:w="11906" w:h="16838"/>
      <w:pgMar w:top="1440" w:right="1440" w:bottom="1440" w:left="1440" w:header="708" w:footer="708" w:gutter="0"/>
      <w:paperSrc w:first="261"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D2"/>
    <w:rsid w:val="00021183"/>
    <w:rsid w:val="000D15C1"/>
    <w:rsid w:val="000D7A9E"/>
    <w:rsid w:val="0014000B"/>
    <w:rsid w:val="001A5D3C"/>
    <w:rsid w:val="002177A9"/>
    <w:rsid w:val="00225234"/>
    <w:rsid w:val="0025190C"/>
    <w:rsid w:val="002A413B"/>
    <w:rsid w:val="002C470F"/>
    <w:rsid w:val="00340409"/>
    <w:rsid w:val="00396AFE"/>
    <w:rsid w:val="003E28BF"/>
    <w:rsid w:val="00455110"/>
    <w:rsid w:val="0046419F"/>
    <w:rsid w:val="00474BC3"/>
    <w:rsid w:val="004C53E8"/>
    <w:rsid w:val="004E5F9A"/>
    <w:rsid w:val="004E7B77"/>
    <w:rsid w:val="00557C5A"/>
    <w:rsid w:val="005D48DD"/>
    <w:rsid w:val="006557D2"/>
    <w:rsid w:val="006968ED"/>
    <w:rsid w:val="00733E40"/>
    <w:rsid w:val="007647C9"/>
    <w:rsid w:val="008B0B48"/>
    <w:rsid w:val="008B2651"/>
    <w:rsid w:val="008E15D1"/>
    <w:rsid w:val="00943BB6"/>
    <w:rsid w:val="009A179F"/>
    <w:rsid w:val="00A01351"/>
    <w:rsid w:val="00A028FD"/>
    <w:rsid w:val="00A12E4C"/>
    <w:rsid w:val="00A14F85"/>
    <w:rsid w:val="00A4476E"/>
    <w:rsid w:val="00B407B9"/>
    <w:rsid w:val="00C1455D"/>
    <w:rsid w:val="00C622B7"/>
    <w:rsid w:val="00C92900"/>
    <w:rsid w:val="00D57F25"/>
    <w:rsid w:val="00F75B71"/>
    <w:rsid w:val="00FF2E65"/>
    <w:rsid w:val="00FF3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FCB84-A112-4DC5-B65F-F4A67C9C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3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B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Sarnecki, Michael (Legal)</dc:creator>
  <cp:lastModifiedBy>Redding, Helen</cp:lastModifiedBy>
  <cp:revision>3</cp:revision>
  <dcterms:created xsi:type="dcterms:W3CDTF">2017-01-18T07:49:00Z</dcterms:created>
  <dcterms:modified xsi:type="dcterms:W3CDTF">2017-01-18T08:00:00Z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12594c15-39be-4c70-9b80-3ae34b5f7d25</vt:lpwstr>
  </property>
</Properties>
</file>